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8E8" w:rsidRPr="00806E45" w:rsidRDefault="00321F33" w:rsidP="00806E45">
      <w:pPr>
        <w:pBdr>
          <w:bottom w:val="single" w:sz="6" w:space="1" w:color="auto"/>
        </w:pBdr>
        <w:rPr>
          <w:sz w:val="28"/>
          <w:szCs w:val="28"/>
        </w:rPr>
      </w:pPr>
      <w:r w:rsidRPr="00806E45">
        <w:rPr>
          <w:b/>
          <w:bCs/>
          <w:sz w:val="28"/>
          <w:szCs w:val="28"/>
        </w:rPr>
        <w:t>Google Forms: Survey Question Worksheet</w:t>
      </w:r>
    </w:p>
    <w:p w:rsidR="00806E45" w:rsidRDefault="00806E45">
      <w:pPr>
        <w:rPr>
          <w:sz w:val="22"/>
          <w:szCs w:val="22"/>
        </w:rPr>
      </w:pPr>
    </w:p>
    <w:p w:rsidR="00321F33" w:rsidRPr="00EA504F" w:rsidRDefault="009278E8">
      <w:pPr>
        <w:rPr>
          <w:sz w:val="22"/>
          <w:szCs w:val="22"/>
        </w:rPr>
      </w:pPr>
      <w:r w:rsidRPr="00EA504F">
        <w:rPr>
          <w:sz w:val="22"/>
          <w:szCs w:val="22"/>
        </w:rPr>
        <w:t>Part 1) Look at each question in the survey and complete the below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10206"/>
      </w:tblGrid>
      <w:tr w:rsidR="009278E8" w:rsidRPr="00EA504F" w:rsidTr="009278E8">
        <w:tc>
          <w:tcPr>
            <w:tcW w:w="1271" w:type="dxa"/>
            <w:vMerge w:val="restart"/>
            <w:shd w:val="pct10" w:color="auto" w:fill="auto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Question No.</w:t>
            </w:r>
          </w:p>
        </w:tc>
        <w:tc>
          <w:tcPr>
            <w:tcW w:w="11624" w:type="dxa"/>
            <w:gridSpan w:val="3"/>
            <w:shd w:val="pct10" w:color="auto" w:fill="auto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Is the question effective?</w:t>
            </w:r>
          </w:p>
        </w:tc>
      </w:tr>
      <w:tr w:rsidR="009278E8" w:rsidRPr="00EA504F" w:rsidTr="009278E8">
        <w:tc>
          <w:tcPr>
            <w:tcW w:w="1271" w:type="dxa"/>
            <w:vMerge/>
            <w:shd w:val="pct10" w:color="auto" w:fill="auto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pct10" w:color="auto" w:fill="auto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pct10" w:color="auto" w:fill="auto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No</w:t>
            </w:r>
          </w:p>
        </w:tc>
        <w:tc>
          <w:tcPr>
            <w:tcW w:w="10206" w:type="dxa"/>
            <w:shd w:val="pct10" w:color="auto" w:fill="auto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If no, please explain:</w:t>
            </w:r>
          </w:p>
        </w:tc>
      </w:tr>
      <w:tr w:rsidR="009278E8" w:rsidRPr="00EA504F" w:rsidTr="009278E8">
        <w:tc>
          <w:tcPr>
            <w:tcW w:w="1271" w:type="dxa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</w:tr>
      <w:tr w:rsidR="009278E8" w:rsidRPr="00EA504F" w:rsidTr="009278E8">
        <w:tc>
          <w:tcPr>
            <w:tcW w:w="1271" w:type="dxa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</w:tr>
      <w:tr w:rsidR="009278E8" w:rsidRPr="00EA504F" w:rsidTr="009278E8">
        <w:tc>
          <w:tcPr>
            <w:tcW w:w="1271" w:type="dxa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</w:tr>
      <w:tr w:rsidR="009278E8" w:rsidRPr="00EA504F" w:rsidTr="009278E8">
        <w:tc>
          <w:tcPr>
            <w:tcW w:w="1271" w:type="dxa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</w:tr>
      <w:tr w:rsidR="009278E8" w:rsidRPr="00EA504F" w:rsidTr="009278E8">
        <w:tc>
          <w:tcPr>
            <w:tcW w:w="1271" w:type="dxa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</w:tr>
      <w:tr w:rsidR="009278E8" w:rsidRPr="00EA504F" w:rsidTr="009278E8">
        <w:tc>
          <w:tcPr>
            <w:tcW w:w="1271" w:type="dxa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</w:tr>
      <w:tr w:rsidR="009278E8" w:rsidRPr="00EA504F" w:rsidTr="009278E8">
        <w:tc>
          <w:tcPr>
            <w:tcW w:w="1271" w:type="dxa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</w:tr>
      <w:tr w:rsidR="009278E8" w:rsidRPr="00EA504F" w:rsidTr="009278E8">
        <w:tc>
          <w:tcPr>
            <w:tcW w:w="1271" w:type="dxa"/>
          </w:tcPr>
          <w:p w:rsidR="009278E8" w:rsidRPr="00EA504F" w:rsidRDefault="009278E8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9278E8" w:rsidRPr="00EA504F" w:rsidRDefault="009278E8">
            <w:pPr>
              <w:rPr>
                <w:sz w:val="22"/>
                <w:szCs w:val="22"/>
              </w:rPr>
            </w:pPr>
          </w:p>
          <w:p w:rsidR="009278E8" w:rsidRPr="00EA504F" w:rsidRDefault="009278E8">
            <w:pPr>
              <w:rPr>
                <w:sz w:val="22"/>
                <w:szCs w:val="22"/>
              </w:rPr>
            </w:pPr>
          </w:p>
        </w:tc>
      </w:tr>
      <w:tr w:rsidR="00EA504F" w:rsidRPr="00EA504F" w:rsidTr="009278E8">
        <w:tc>
          <w:tcPr>
            <w:tcW w:w="1271" w:type="dxa"/>
          </w:tcPr>
          <w:p w:rsidR="00EA504F" w:rsidRPr="00EA504F" w:rsidRDefault="00EA504F" w:rsidP="009278E8">
            <w:pPr>
              <w:jc w:val="center"/>
              <w:rPr>
                <w:sz w:val="22"/>
                <w:szCs w:val="22"/>
              </w:rPr>
            </w:pPr>
            <w:r w:rsidRPr="00EA504F">
              <w:rPr>
                <w:sz w:val="22"/>
                <w:szCs w:val="22"/>
              </w:rPr>
              <w:t xml:space="preserve">9 </w:t>
            </w:r>
          </w:p>
          <w:p w:rsidR="00EA504F" w:rsidRPr="00EA504F" w:rsidRDefault="00EA504F" w:rsidP="00927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504F" w:rsidRPr="00EA504F" w:rsidRDefault="00EA50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504F" w:rsidRPr="00EA504F" w:rsidRDefault="00EA504F">
            <w:pPr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EA504F" w:rsidRPr="00EA504F" w:rsidRDefault="00EA504F">
            <w:pPr>
              <w:rPr>
                <w:sz w:val="22"/>
                <w:szCs w:val="22"/>
              </w:rPr>
            </w:pPr>
          </w:p>
        </w:tc>
      </w:tr>
    </w:tbl>
    <w:p w:rsidR="00B942D5" w:rsidRPr="00EA504F" w:rsidRDefault="00B942D5">
      <w:pPr>
        <w:rPr>
          <w:sz w:val="22"/>
          <w:szCs w:val="22"/>
        </w:rPr>
      </w:pPr>
    </w:p>
    <w:p w:rsidR="007E0C56" w:rsidRPr="00EA504F" w:rsidRDefault="009278E8">
      <w:pPr>
        <w:rPr>
          <w:sz w:val="22"/>
          <w:szCs w:val="22"/>
        </w:rPr>
      </w:pPr>
      <w:r w:rsidRPr="00EA504F">
        <w:rPr>
          <w:sz w:val="22"/>
          <w:szCs w:val="22"/>
        </w:rPr>
        <w:t xml:space="preserve">2) </w:t>
      </w:r>
      <w:r w:rsidR="007E0C56" w:rsidRPr="00EA504F">
        <w:rPr>
          <w:sz w:val="22"/>
          <w:szCs w:val="22"/>
        </w:rPr>
        <w:t>Which question(s) could</w:t>
      </w:r>
      <w:r w:rsidR="00806E45">
        <w:rPr>
          <w:sz w:val="22"/>
          <w:szCs w:val="22"/>
        </w:rPr>
        <w:t>/should</w:t>
      </w:r>
      <w:r w:rsidR="007E0C56" w:rsidRPr="00EA504F">
        <w:rPr>
          <w:sz w:val="22"/>
          <w:szCs w:val="22"/>
        </w:rPr>
        <w:t xml:space="preserve"> be omitted?</w:t>
      </w:r>
    </w:p>
    <w:p w:rsidR="007E0C56" w:rsidRPr="00EA504F" w:rsidRDefault="007E0C56">
      <w:pPr>
        <w:rPr>
          <w:sz w:val="22"/>
          <w:szCs w:val="22"/>
        </w:rPr>
      </w:pPr>
    </w:p>
    <w:p w:rsidR="009278E8" w:rsidRPr="00EA504F" w:rsidRDefault="009278E8">
      <w:pPr>
        <w:rPr>
          <w:sz w:val="22"/>
          <w:szCs w:val="22"/>
        </w:rPr>
      </w:pPr>
    </w:p>
    <w:p w:rsidR="001469CB" w:rsidRPr="00EA504F" w:rsidRDefault="001469CB">
      <w:pPr>
        <w:rPr>
          <w:sz w:val="22"/>
          <w:szCs w:val="22"/>
        </w:rPr>
      </w:pPr>
      <w:r w:rsidRPr="00EA504F">
        <w:rPr>
          <w:sz w:val="22"/>
          <w:szCs w:val="22"/>
        </w:rPr>
        <w:t>3) Does the survey contain any double-barrel or leading</w:t>
      </w:r>
      <w:r w:rsidR="007C4A1B" w:rsidRPr="00EA504F">
        <w:rPr>
          <w:sz w:val="22"/>
          <w:szCs w:val="22"/>
        </w:rPr>
        <w:t xml:space="preserve"> questions</w:t>
      </w:r>
      <w:r w:rsidRPr="00EA504F">
        <w:rPr>
          <w:sz w:val="22"/>
          <w:szCs w:val="22"/>
        </w:rPr>
        <w:t>?</w:t>
      </w:r>
    </w:p>
    <w:p w:rsidR="001469CB" w:rsidRPr="00EA504F" w:rsidRDefault="001469CB">
      <w:pPr>
        <w:rPr>
          <w:sz w:val="22"/>
          <w:szCs w:val="22"/>
        </w:rPr>
      </w:pPr>
    </w:p>
    <w:p w:rsidR="001469CB" w:rsidRPr="00EA504F" w:rsidRDefault="001469CB">
      <w:pPr>
        <w:rPr>
          <w:sz w:val="22"/>
          <w:szCs w:val="22"/>
        </w:rPr>
      </w:pPr>
    </w:p>
    <w:p w:rsidR="00B942D5" w:rsidRPr="00EA504F" w:rsidRDefault="001469CB">
      <w:pPr>
        <w:rPr>
          <w:sz w:val="22"/>
          <w:szCs w:val="22"/>
        </w:rPr>
      </w:pPr>
      <w:r w:rsidRPr="00EA504F">
        <w:rPr>
          <w:sz w:val="22"/>
          <w:szCs w:val="22"/>
        </w:rPr>
        <w:t>4</w:t>
      </w:r>
      <w:r w:rsidR="009278E8" w:rsidRPr="00EA504F">
        <w:rPr>
          <w:sz w:val="22"/>
          <w:szCs w:val="22"/>
        </w:rPr>
        <w:t>) Do the questions enable the researchers to answer the research question</w:t>
      </w:r>
      <w:r w:rsidR="00806E45">
        <w:rPr>
          <w:sz w:val="22"/>
          <w:szCs w:val="22"/>
        </w:rPr>
        <w:t xml:space="preserve"> in the title</w:t>
      </w:r>
      <w:r w:rsidR="009278E8" w:rsidRPr="00EA504F">
        <w:rPr>
          <w:sz w:val="22"/>
          <w:szCs w:val="22"/>
        </w:rPr>
        <w:t xml:space="preserve">? Why or why not? </w:t>
      </w:r>
      <w:r w:rsidR="00B04155">
        <w:rPr>
          <w:sz w:val="22"/>
          <w:szCs w:val="22"/>
        </w:rPr>
        <w:t>What</w:t>
      </w:r>
      <w:r w:rsidR="009278E8" w:rsidRPr="00EA504F">
        <w:rPr>
          <w:sz w:val="22"/>
          <w:szCs w:val="22"/>
        </w:rPr>
        <w:t xml:space="preserve"> questions could be added?</w:t>
      </w:r>
    </w:p>
    <w:sectPr w:rsidR="00B942D5" w:rsidRPr="00EA504F" w:rsidSect="009278E8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40F4" w:rsidRDefault="009D40F4" w:rsidP="00806E45">
      <w:r>
        <w:separator/>
      </w:r>
    </w:p>
  </w:endnote>
  <w:endnote w:type="continuationSeparator" w:id="0">
    <w:p w:rsidR="009D40F4" w:rsidRDefault="009D40F4" w:rsidP="0080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6E45" w:rsidRPr="00806E45" w:rsidRDefault="00806E45" w:rsidP="00806E45">
    <w:pPr>
      <w:pStyle w:val="Footer"/>
      <w:jc w:val="center"/>
      <w:rPr>
        <w:color w:val="808080" w:themeColor="background1" w:themeShade="80"/>
        <w:sz w:val="20"/>
        <w:szCs w:val="20"/>
      </w:rPr>
    </w:pPr>
    <w:r w:rsidRPr="00806E45">
      <w:rPr>
        <w:color w:val="808080" w:themeColor="background1" w:themeShade="80"/>
        <w:sz w:val="20"/>
        <w:szCs w:val="20"/>
      </w:rPr>
      <w:t>-- downloaded from www.englishcurrent.com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40F4" w:rsidRDefault="009D40F4" w:rsidP="00806E45">
      <w:r>
        <w:separator/>
      </w:r>
    </w:p>
  </w:footnote>
  <w:footnote w:type="continuationSeparator" w:id="0">
    <w:p w:rsidR="009D40F4" w:rsidRDefault="009D40F4" w:rsidP="0080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F4A78"/>
    <w:multiLevelType w:val="hybridMultilevel"/>
    <w:tmpl w:val="A322F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D5"/>
    <w:rsid w:val="001469CB"/>
    <w:rsid w:val="00321F33"/>
    <w:rsid w:val="003A3D54"/>
    <w:rsid w:val="0057580F"/>
    <w:rsid w:val="007C4A1B"/>
    <w:rsid w:val="007E0C56"/>
    <w:rsid w:val="00806E45"/>
    <w:rsid w:val="00923CB5"/>
    <w:rsid w:val="009278E8"/>
    <w:rsid w:val="009D40F4"/>
    <w:rsid w:val="00AA4239"/>
    <w:rsid w:val="00B04155"/>
    <w:rsid w:val="00B747FD"/>
    <w:rsid w:val="00B942D5"/>
    <w:rsid w:val="00D32510"/>
    <w:rsid w:val="00EA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DC78D"/>
  <w15:chartTrackingRefBased/>
  <w15:docId w15:val="{28AA85B6-294C-4246-BBF8-36DAEAD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0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45"/>
  </w:style>
  <w:style w:type="paragraph" w:styleId="Footer">
    <w:name w:val="footer"/>
    <w:basedOn w:val="Normal"/>
    <w:link w:val="FooterChar"/>
    <w:uiPriority w:val="99"/>
    <w:unhideWhenUsed/>
    <w:rsid w:val="00806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</Words>
  <Characters>417</Characters>
  <Application>Microsoft Office Word</Application>
  <DocSecurity>0</DocSecurity>
  <Lines>83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mbarton</cp:lastModifiedBy>
  <cp:revision>6</cp:revision>
  <dcterms:created xsi:type="dcterms:W3CDTF">2021-01-26T22:59:00Z</dcterms:created>
  <dcterms:modified xsi:type="dcterms:W3CDTF">2021-01-29T00:01:00Z</dcterms:modified>
</cp:coreProperties>
</file>